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B5" w:rsidRPr="009C2541" w:rsidRDefault="00282EB5" w:rsidP="00282EB5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u w:val="single"/>
          <w:lang w:val="x-none" w:eastAsia="x-none"/>
        </w:rPr>
      </w:pPr>
    </w:p>
    <w:p w:rsidR="00282EB5" w:rsidRPr="009C2541" w:rsidRDefault="00282EB5" w:rsidP="00282EB5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u w:val="single"/>
          <w:lang w:val="ka-GE" w:eastAsia="x-none"/>
        </w:rPr>
      </w:pPr>
      <w:r w:rsidRPr="009C2541">
        <w:rPr>
          <w:rFonts w:ascii="Sylfaen" w:eastAsia="Times New Roman" w:hAnsi="Sylfaen" w:cs="Sylfaen"/>
          <w:b/>
          <w:u w:val="single"/>
          <w:lang w:val="ka-GE" w:eastAsia="x-none"/>
        </w:rPr>
        <w:t>დასაქმება</w:t>
      </w:r>
    </w:p>
    <w:p w:rsidR="00282EB5" w:rsidRPr="009C2541" w:rsidRDefault="00282EB5" w:rsidP="00282EB5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lang w:val="x-none" w:eastAsia="x-none"/>
        </w:rPr>
      </w:pPr>
    </w:p>
    <w:p w:rsidR="00282EB5" w:rsidRPr="009C2541" w:rsidRDefault="00282EB5" w:rsidP="00282EB5">
      <w:pPr>
        <w:contextualSpacing/>
        <w:jc w:val="both"/>
        <w:rPr>
          <w:rFonts w:ascii="Sylfaen" w:eastAsia="Helvetica" w:hAnsi="Sylfaen"/>
          <w:lang w:val="ka-GE"/>
        </w:rPr>
      </w:pP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მოსახლეობის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მათ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შორის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 </w:t>
      </w:r>
      <w:proofErr w:type="spellStart"/>
      <w:r w:rsidRPr="00981B41">
        <w:rPr>
          <w:rFonts w:ascii="Sylfaen" w:eastAsia="Times New Roman" w:hAnsi="Sylfaen" w:cs="Sylfaen"/>
          <w:lang w:val="x-none" w:eastAsia="x-none"/>
        </w:rPr>
        <w:t>რთუ</w:t>
      </w:r>
      <w:r w:rsidRPr="00981B41">
        <w:rPr>
          <w:rFonts w:ascii="Sylfaen" w:eastAsia="Times New Roman" w:hAnsi="Sylfaen" w:cs="Sylfaen"/>
          <w:lang w:val="ka-GE" w:eastAsia="x-none"/>
        </w:rPr>
        <w:t>ლ</w:t>
      </w:r>
      <w:r w:rsidRPr="00981B41">
        <w:rPr>
          <w:rFonts w:ascii="Sylfaen" w:eastAsia="Times New Roman" w:hAnsi="Sylfaen" w:cs="Sylfaen"/>
          <w:lang w:val="x-none" w:eastAsia="x-none"/>
        </w:rPr>
        <w:t>ად</w:t>
      </w:r>
      <w:proofErr w:type="spellEnd"/>
      <w:r w:rsidRPr="00981B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81B41">
        <w:rPr>
          <w:rFonts w:ascii="Sylfaen" w:eastAsia="Times New Roman" w:hAnsi="Sylfaen" w:cs="Sylfaen"/>
          <w:lang w:val="x-none" w:eastAsia="x-none"/>
        </w:rPr>
        <w:t>დასაქმებადი</w:t>
      </w:r>
      <w:proofErr w:type="spellEnd"/>
      <w:r w:rsidRPr="00981B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81B41">
        <w:rPr>
          <w:rFonts w:ascii="Sylfaen" w:eastAsia="Times New Roman" w:hAnsi="Sylfaen" w:cs="Sylfaen"/>
          <w:lang w:val="x-none" w:eastAsia="x-none"/>
        </w:rPr>
        <w:t>ჯ</w:t>
      </w:r>
      <w:r w:rsidRPr="00981B41">
        <w:rPr>
          <w:rFonts w:ascii="Sylfaen" w:eastAsia="Times New Roman" w:hAnsi="Sylfaen" w:cs="Sylfaen"/>
          <w:lang w:val="ka-GE" w:eastAsia="x-none"/>
        </w:rPr>
        <w:t>გუფების</w:t>
      </w:r>
      <w:proofErr w:type="spellEnd"/>
      <w:r w:rsidRPr="009C2541">
        <w:rPr>
          <w:rFonts w:ascii="Sylfaen" w:eastAsia="Times New Roman" w:hAnsi="Sylfaen" w:cs="Sylfaen"/>
          <w:lang w:val="ka-GE" w:eastAsia="x-none"/>
        </w:rPr>
        <w:t xml:space="preserve"> </w:t>
      </w:r>
      <w:r w:rsidRPr="009C2541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შრომისა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დასაქმების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ხელშეწყობის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მიზნით</w:t>
      </w:r>
      <w:proofErr w:type="spellEnd"/>
      <w:r w:rsidRPr="009C2541">
        <w:rPr>
          <w:rFonts w:ascii="Sylfaen" w:eastAsia="Times New Roman" w:hAnsi="Sylfaen" w:cs="Sylfaen"/>
          <w:lang w:val="ka-GE" w:eastAsia="x-none"/>
        </w:rPr>
        <w:t xml:space="preserve">,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მიღებულ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იქნა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გადაწყვეტილება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შექმნილიყო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დამოუკიდებელი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მხოლოდ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დასაქმებაზე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დასაქმების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ხელშეწყობაზე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ორიენტირებული</w:t>
      </w:r>
      <w:proofErr w:type="spellEnd"/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9C2541">
        <w:rPr>
          <w:rFonts w:ascii="Sylfaen" w:eastAsia="Times New Roman" w:hAnsi="Sylfaen" w:cs="Sylfaen"/>
          <w:lang w:val="x-none" w:eastAsia="x-none"/>
        </w:rPr>
        <w:t>უწყება</w:t>
      </w:r>
      <w:proofErr w:type="spellEnd"/>
      <w:r w:rsidRPr="009C2541">
        <w:rPr>
          <w:rFonts w:ascii="Sylfaen" w:eastAsia="Times New Roman" w:hAnsi="Sylfaen" w:cs="Sylfaen"/>
          <w:lang w:val="ka-GE" w:eastAsia="x-none"/>
        </w:rPr>
        <w:t xml:space="preserve">.  შესაბამისად, 2019 წლის ოქტომბერში შეიქმნა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კონტროლს დაქვემდებარებული </w:t>
      </w:r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r w:rsidRPr="009C2541">
        <w:rPr>
          <w:rFonts w:ascii="Sylfaen" w:eastAsia="Times New Roman" w:hAnsi="Sylfaen" w:cs="Sylfaen"/>
          <w:lang w:val="ka-GE" w:eastAsia="x-none"/>
        </w:rPr>
        <w:t xml:space="preserve">საჯარო სამართლის იურიდიული პირი - </w:t>
      </w:r>
      <w:r w:rsidRPr="009C2541">
        <w:rPr>
          <w:rFonts w:ascii="Sylfaen" w:eastAsia="Times New Roman" w:hAnsi="Sylfaen" w:cs="Sylfaen"/>
          <w:lang w:val="x-none" w:eastAsia="x-none"/>
        </w:rPr>
        <w:t xml:space="preserve"> </w:t>
      </w:r>
      <w:r w:rsidRPr="009C2541">
        <w:rPr>
          <w:rFonts w:ascii="Sylfaen" w:eastAsia="Times New Roman" w:hAnsi="Sylfaen" w:cs="Sylfaen"/>
          <w:lang w:val="ka-GE"/>
        </w:rPr>
        <w:t>დასაქმების ხელშეწყობის სახელმწიფო სააგენტო.</w:t>
      </w:r>
      <w:r w:rsidRPr="009C2541">
        <w:rPr>
          <w:rFonts w:ascii="Sylfaen" w:hAnsi="Sylfaen" w:cs="Menlo Bold"/>
          <w:color w:val="000000"/>
          <w:lang w:val="ka-GE"/>
        </w:rPr>
        <w:t xml:space="preserve"> </w:t>
      </w:r>
      <w:r w:rsidRPr="009C2541">
        <w:rPr>
          <w:rFonts w:ascii="Sylfaen" w:eastAsia="Times New Roman" w:hAnsi="Sylfaen" w:cs="Sylfaen"/>
          <w:lang w:val="ka-GE"/>
        </w:rPr>
        <w:t xml:space="preserve">სსიპ - დასაქმების ხელშეწყობის სახელმწიფო სააგენტოს მიზანია დასაქმების და შრომის ბაზრის  აქტიური პოლიტიკის  გატარება, მათ შორის საზღვარგარეთ ლეგალური დასაქმების (ცირკულარული მიგრაცია) შესაძლებლობის შექმნა.  </w:t>
      </w:r>
    </w:p>
    <w:p w:rsidR="00282EB5" w:rsidRPr="009C2541" w:rsidRDefault="00282EB5" w:rsidP="00282EB5">
      <w:pPr>
        <w:jc w:val="both"/>
        <w:rPr>
          <w:rFonts w:ascii="Sylfaen" w:hAnsi="Sylfaen"/>
          <w:lang w:val="ka-GE"/>
        </w:rPr>
      </w:pPr>
    </w:p>
    <w:p w:rsidR="00282EB5" w:rsidRPr="009C2541" w:rsidRDefault="00282EB5" w:rsidP="00282EB5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lang w:val="ka-GE" w:eastAsia="x-none"/>
        </w:rPr>
      </w:pPr>
      <w:r w:rsidRPr="009C2541">
        <w:rPr>
          <w:rFonts w:ascii="Sylfaen" w:eastAsia="Times New Roman" w:hAnsi="Sylfaen" w:cs="Sylfaen"/>
          <w:lang w:val="ka-GE" w:eastAsia="x-none"/>
        </w:rPr>
        <w:t xml:space="preserve">სააგენტოს გააჩნია ისეთი უფლებამოსილებები, როგორიცაა,  </w:t>
      </w:r>
      <w:r w:rsidRPr="009C2541">
        <w:rPr>
          <w:rFonts w:ascii="Sylfaen" w:eastAsia="Times New Roman" w:hAnsi="Sylfaen" w:cs="Sylfaen"/>
          <w:lang w:val="ka-GE"/>
        </w:rPr>
        <w:t xml:space="preserve">შრომის ბაზრის მომსახურებების გაწევა, მათ შორის, </w:t>
      </w:r>
      <w:r w:rsidRPr="009C2541">
        <w:rPr>
          <w:rFonts w:ascii="Sylfaen" w:eastAsia="Times New Roman" w:hAnsi="Sylfaen" w:cs="Sylfaen"/>
          <w:lang w:val="ka-GE" w:eastAsia="x-none"/>
        </w:rPr>
        <w:t xml:space="preserve"> </w:t>
      </w:r>
      <w:r w:rsidRPr="009C2541">
        <w:rPr>
          <w:rFonts w:ascii="Sylfaen" w:eastAsia="Times New Roman" w:hAnsi="Sylfaen" w:cs="Sylfaen"/>
          <w:lang w:val="ka-GE"/>
        </w:rPr>
        <w:t xml:space="preserve">შრომის ბაზრის აქტიური პოლიტიკის ღონისძიებების განხორციელება, </w:t>
      </w:r>
      <w:r w:rsidRPr="009C2541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Pr="009C2541">
        <w:rPr>
          <w:rFonts w:ascii="Sylfaen" w:hAnsi="Sylfaen" w:cs="Sylfaen"/>
        </w:rPr>
        <w:t>საშუამავლო</w:t>
      </w:r>
      <w:proofErr w:type="spellEnd"/>
      <w:r w:rsidRPr="009C2541">
        <w:rPr>
          <w:rFonts w:ascii="Sylfaen" w:hAnsi="Sylfaen" w:cs="Sylfaen"/>
        </w:rPr>
        <w:t xml:space="preserve"> </w:t>
      </w:r>
      <w:proofErr w:type="spellStart"/>
      <w:r w:rsidRPr="009C2541">
        <w:rPr>
          <w:rFonts w:ascii="Sylfaen" w:hAnsi="Sylfaen" w:cs="Sylfaen"/>
        </w:rPr>
        <w:t>მომსახურების</w:t>
      </w:r>
      <w:proofErr w:type="spellEnd"/>
      <w:r w:rsidRPr="009C2541">
        <w:rPr>
          <w:rFonts w:ascii="Sylfaen" w:hAnsi="Sylfaen" w:cs="Sylfaen"/>
          <w:lang w:val="ka-GE"/>
        </w:rPr>
        <w:t xml:space="preserve"> გაწევა,</w:t>
      </w:r>
      <w:r w:rsidRPr="009C2541">
        <w:rPr>
          <w:rFonts w:ascii="Sylfaen" w:eastAsia="Times New Roman" w:hAnsi="Sylfaen" w:cs="Sylfaen"/>
          <w:lang w:val="ka-GE" w:eastAsia="x-none"/>
        </w:rPr>
        <w:t xml:space="preserve"> </w:t>
      </w:r>
      <w:r w:rsidRPr="009C2541">
        <w:rPr>
          <w:rFonts w:ascii="Sylfaen" w:hAnsi="Sylfaen" w:cs="Sylfaen"/>
          <w:lang w:val="ka-GE"/>
        </w:rPr>
        <w:t xml:space="preserve">სამუშაოს მაძიებელთა და თავისუფალი (ვაკანტური)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ადმინისტრირება, გამართული ფუნქციონირება; </w:t>
      </w:r>
      <w:r w:rsidRPr="009C2541">
        <w:rPr>
          <w:rFonts w:ascii="Sylfaen" w:eastAsia="Times New Roman" w:hAnsi="Sylfaen" w:cs="Sylfaen"/>
          <w:lang w:val="ka-GE" w:eastAsia="x-none"/>
        </w:rPr>
        <w:t xml:space="preserve"> </w:t>
      </w:r>
      <w:r w:rsidRPr="009C2541">
        <w:rPr>
          <w:rFonts w:ascii="Sylfaen" w:eastAsia="Times New Roman" w:hAnsi="Sylfaen" w:cs="Sylfaen"/>
          <w:lang w:val="ka-GE"/>
        </w:rPr>
        <w:t xml:space="preserve">სამუშაო ძალის შესახებ სტატისტიკური ინფორმაციის მოგროვება და ანალიზი და სხვ. სააგენტო ახორციელებს </w:t>
      </w:r>
      <w:proofErr w:type="spellStart"/>
      <w:r w:rsidRPr="009C2541">
        <w:rPr>
          <w:rFonts w:ascii="Sylfaen" w:hAnsi="Sylfaen" w:cs="Sylfaen"/>
        </w:rPr>
        <w:t>დასაქმების</w:t>
      </w:r>
      <w:proofErr w:type="spellEnd"/>
      <w:r w:rsidRPr="009C2541">
        <w:rPr>
          <w:rFonts w:ascii="Sylfaen" w:hAnsi="Sylfaen"/>
        </w:rPr>
        <w:t xml:space="preserve"> </w:t>
      </w:r>
      <w:proofErr w:type="spellStart"/>
      <w:r w:rsidRPr="009C2541">
        <w:rPr>
          <w:rFonts w:ascii="Sylfaen" w:hAnsi="Sylfaen" w:cs="Sylfaen"/>
        </w:rPr>
        <w:t>ხელშეწყობის</w:t>
      </w:r>
      <w:proofErr w:type="spellEnd"/>
      <w:r w:rsidRPr="009C2541">
        <w:rPr>
          <w:rFonts w:ascii="Sylfaen" w:hAnsi="Sylfaen"/>
        </w:rPr>
        <w:t xml:space="preserve"> </w:t>
      </w:r>
      <w:proofErr w:type="spellStart"/>
      <w:r w:rsidRPr="009C2541">
        <w:rPr>
          <w:rFonts w:ascii="Sylfaen" w:hAnsi="Sylfaen" w:cs="Sylfaen"/>
        </w:rPr>
        <w:t>სახელმწიფო</w:t>
      </w:r>
      <w:proofErr w:type="spellEnd"/>
      <w:r w:rsidRPr="009C2541">
        <w:rPr>
          <w:rFonts w:ascii="Sylfaen" w:hAnsi="Sylfaen"/>
        </w:rPr>
        <w:t xml:space="preserve"> </w:t>
      </w:r>
      <w:proofErr w:type="spellStart"/>
      <w:r w:rsidRPr="009C2541">
        <w:rPr>
          <w:rFonts w:ascii="Sylfaen" w:hAnsi="Sylfaen" w:cs="Sylfaen"/>
        </w:rPr>
        <w:t>პროგრამებ</w:t>
      </w:r>
      <w:proofErr w:type="spellEnd"/>
      <w:r w:rsidRPr="009C2541">
        <w:rPr>
          <w:rFonts w:ascii="Sylfaen" w:hAnsi="Sylfaen" w:cs="Sylfaen"/>
          <w:lang w:val="ka-GE"/>
        </w:rPr>
        <w:t xml:space="preserve">ს და ხელს შეუწყობს </w:t>
      </w:r>
      <w:r w:rsidRPr="009C2541">
        <w:rPr>
          <w:rFonts w:ascii="Sylfaen" w:eastAsia="Times New Roman" w:hAnsi="Sylfaen" w:cs="Sylfaen"/>
          <w:lang w:val="ka-GE"/>
        </w:rPr>
        <w:t>შრომისა და დასაქმების, მათ შორის, ცირკულარული</w:t>
      </w:r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შრომითი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მიგრაციის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სფეროში</w:t>
      </w:r>
      <w:proofErr w:type="spellEnd"/>
      <w:r w:rsidRPr="009C2541">
        <w:rPr>
          <w:rFonts w:ascii="Sylfaen" w:eastAsia="Times New Roman" w:hAnsi="Sylfaen" w:cs="Sylfaen"/>
        </w:rPr>
        <w:t xml:space="preserve">, </w:t>
      </w:r>
      <w:r w:rsidRPr="009C2541">
        <w:rPr>
          <w:rFonts w:ascii="Sylfaen" w:eastAsia="Times New Roman" w:hAnsi="Sylfaen" w:cs="Sylfaen"/>
          <w:lang w:val="ka-GE"/>
        </w:rPr>
        <w:t xml:space="preserve">შესაბამისი საერთაშორისო რეგულაციებისა და </w:t>
      </w:r>
      <w:proofErr w:type="spellStart"/>
      <w:r w:rsidRPr="009C2541">
        <w:rPr>
          <w:rFonts w:ascii="Sylfaen" w:eastAsia="Times New Roman" w:hAnsi="Sylfaen" w:cs="Sylfaen"/>
        </w:rPr>
        <w:t>ხელშეკრულებებით</w:t>
      </w:r>
      <w:proofErr w:type="spellEnd"/>
      <w:r w:rsidRPr="009C2541">
        <w:rPr>
          <w:rFonts w:ascii="Sylfaen" w:eastAsia="Times New Roman" w:hAnsi="Sylfaen" w:cs="Sylfaen"/>
          <w:lang w:val="ka-GE"/>
        </w:rPr>
        <w:t xml:space="preserve"> განსაზღვრული ვალდებულებების </w:t>
      </w:r>
      <w:proofErr w:type="spellStart"/>
      <w:r w:rsidRPr="009C2541">
        <w:rPr>
          <w:rFonts w:ascii="Sylfaen" w:eastAsia="Times New Roman" w:hAnsi="Sylfaen" w:cs="Sylfaen"/>
        </w:rPr>
        <w:t>შესრულებ</w:t>
      </w:r>
      <w:proofErr w:type="spellEnd"/>
      <w:r w:rsidRPr="009C2541">
        <w:rPr>
          <w:rFonts w:ascii="Sylfaen" w:eastAsia="Times New Roman" w:hAnsi="Sylfaen" w:cs="Sylfaen"/>
          <w:lang w:val="ka-GE"/>
        </w:rPr>
        <w:t xml:space="preserve">ას, </w:t>
      </w:r>
      <w:proofErr w:type="spellStart"/>
      <w:r w:rsidRPr="009C2541">
        <w:rPr>
          <w:rFonts w:ascii="Sylfaen" w:eastAsia="Times New Roman" w:hAnsi="Sylfaen" w:cs="Sylfaen"/>
        </w:rPr>
        <w:t>ცირკულარული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შრომითი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მიგრაციის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სქემებში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მონაწილე</w:t>
      </w:r>
      <w:proofErr w:type="spellEnd"/>
      <w:r w:rsidRPr="009C2541">
        <w:rPr>
          <w:rFonts w:ascii="Sylfaen" w:eastAsia="Times New Roman" w:hAnsi="Sylfaen" w:cs="Sylfaen"/>
        </w:rPr>
        <w:t xml:space="preserve">, </w:t>
      </w:r>
      <w:proofErr w:type="spellStart"/>
      <w:r w:rsidRPr="009C2541">
        <w:rPr>
          <w:rFonts w:ascii="Sylfaen" w:eastAsia="Times New Roman" w:hAnsi="Sylfaen" w:cs="Sylfaen"/>
        </w:rPr>
        <w:t>საქართველოში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დაბრუნებული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შრომითი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მიგრანტების</w:t>
      </w:r>
      <w:proofErr w:type="spellEnd"/>
      <w:r w:rsidRPr="009C2541">
        <w:rPr>
          <w:rFonts w:ascii="Sylfaen" w:eastAsia="Times New Roman" w:hAnsi="Sylfaen" w:cs="Sylfaen"/>
        </w:rPr>
        <w:t xml:space="preserve">, </w:t>
      </w:r>
      <w:proofErr w:type="spellStart"/>
      <w:r w:rsidRPr="009C2541">
        <w:rPr>
          <w:rFonts w:ascii="Sylfaen" w:eastAsia="Times New Roman" w:hAnsi="Sylfaen" w:cs="Sylfaen"/>
        </w:rPr>
        <w:t>ადგილობრივ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შრომის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ბაზარზე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დასაქმებას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და</w:t>
      </w:r>
      <w:proofErr w:type="spellEnd"/>
      <w:r w:rsidRPr="009C2541">
        <w:rPr>
          <w:rFonts w:ascii="Sylfaen" w:eastAsia="Times New Roman" w:hAnsi="Sylfaen" w:cs="Sylfaen"/>
        </w:rPr>
        <w:t xml:space="preserve"> </w:t>
      </w:r>
      <w:proofErr w:type="spellStart"/>
      <w:r w:rsidRPr="009C2541">
        <w:rPr>
          <w:rFonts w:ascii="Sylfaen" w:eastAsia="Times New Roman" w:hAnsi="Sylfaen" w:cs="Sylfaen"/>
        </w:rPr>
        <w:t>სხვ</w:t>
      </w:r>
      <w:proofErr w:type="spellEnd"/>
      <w:r w:rsidRPr="009C2541">
        <w:rPr>
          <w:rFonts w:ascii="Sylfaen" w:eastAsia="Times New Roman" w:hAnsi="Sylfaen" w:cs="Sylfaen"/>
        </w:rPr>
        <w:t xml:space="preserve">. </w:t>
      </w:r>
    </w:p>
    <w:p w:rsidR="00282EB5" w:rsidRPr="009C2541" w:rsidRDefault="00282EB5" w:rsidP="00282EB5"/>
    <w:p w:rsidR="00282EB5" w:rsidRDefault="00282EB5" w:rsidP="00282EB5">
      <w:pPr>
        <w:contextualSpacing/>
        <w:jc w:val="both"/>
        <w:rPr>
          <w:rFonts w:ascii="Sylfaen" w:eastAsia="Helvetica" w:hAnsi="Sylfaen"/>
          <w:lang w:val="ka-GE"/>
        </w:rPr>
      </w:pPr>
      <w:r w:rsidRPr="009C2541">
        <w:rPr>
          <w:rFonts w:ascii="Sylfaen" w:eastAsia="Times New Roman" w:hAnsi="Sylfaen" w:cs="Sylfaen"/>
          <w:lang w:val="ka-GE"/>
        </w:rPr>
        <w:t xml:space="preserve">სააგენტო საქმიანობას 2020 წლის 1 იანვრიდან შეუდგა და </w:t>
      </w:r>
      <w:r w:rsidRPr="009C2541">
        <w:rPr>
          <w:rFonts w:ascii="Sylfaen" w:hAnsi="Sylfaen"/>
          <w:lang w:val="ka-GE"/>
        </w:rPr>
        <w:t xml:space="preserve">ახალი სერვისმოდელით დაიწყო.  </w:t>
      </w:r>
      <w:r w:rsidRPr="009C2541">
        <w:rPr>
          <w:rFonts w:ascii="Sylfaen" w:hAnsi="Sylfaen" w:cs="Menlo Bold"/>
          <w:color w:val="000000"/>
          <w:lang w:val="ka-GE"/>
        </w:rPr>
        <w:t xml:space="preserve">ახალი სერვისმოდელის დანერგვა გულისხმობს </w:t>
      </w:r>
      <w:r w:rsidRPr="009C2541">
        <w:rPr>
          <w:rFonts w:ascii="Sylfaen" w:hAnsi="Sylfaen" w:cs="Menlo Bold"/>
          <w:shd w:val="clear" w:color="auto" w:fill="FFFFFF"/>
          <w:lang w:val="ka-GE"/>
        </w:rPr>
        <w:t>შრომის</w:t>
      </w:r>
      <w:r w:rsidRPr="009C2541">
        <w:rPr>
          <w:rFonts w:ascii="Sylfaen" w:hAnsi="Sylfaen" w:cs="Times New Roman"/>
          <w:shd w:val="clear" w:color="auto" w:fill="FFFFFF"/>
          <w:lang w:val="ka-GE"/>
        </w:rPr>
        <w:t xml:space="preserve"> </w:t>
      </w:r>
      <w:r w:rsidRPr="009C2541">
        <w:rPr>
          <w:rFonts w:ascii="Sylfaen" w:hAnsi="Sylfaen" w:cs="Menlo Bold"/>
          <w:shd w:val="clear" w:color="auto" w:fill="FFFFFF"/>
          <w:lang w:val="ka-GE"/>
        </w:rPr>
        <w:t>ბაზრის</w:t>
      </w:r>
      <w:r w:rsidRPr="009C2541">
        <w:rPr>
          <w:rFonts w:ascii="Sylfaen" w:hAnsi="Sylfaen" w:cs="Times New Roman"/>
          <w:shd w:val="clear" w:color="auto" w:fill="FFFFFF"/>
          <w:lang w:val="ka-GE"/>
        </w:rPr>
        <w:t xml:space="preserve"> </w:t>
      </w:r>
      <w:r w:rsidRPr="009C2541">
        <w:rPr>
          <w:rFonts w:ascii="Sylfaen" w:hAnsi="Sylfaen" w:cs="Menlo Bold"/>
          <w:shd w:val="clear" w:color="auto" w:fill="FFFFFF"/>
          <w:lang w:val="ka-GE"/>
        </w:rPr>
        <w:t>აქტიური</w:t>
      </w:r>
      <w:r w:rsidRPr="009C2541">
        <w:rPr>
          <w:rFonts w:ascii="Sylfaen" w:hAnsi="Sylfaen" w:cs="Times New Roman"/>
          <w:shd w:val="clear" w:color="auto" w:fill="FFFFFF"/>
          <w:lang w:val="ka-GE"/>
        </w:rPr>
        <w:t xml:space="preserve"> </w:t>
      </w:r>
      <w:r w:rsidRPr="009C2541">
        <w:rPr>
          <w:rFonts w:ascii="Sylfaen" w:hAnsi="Sylfaen" w:cs="Menlo Bold"/>
          <w:shd w:val="clear" w:color="auto" w:fill="FFFFFF"/>
          <w:lang w:val="ka-GE"/>
        </w:rPr>
        <w:t>პოლიტიკის</w:t>
      </w:r>
      <w:r w:rsidRPr="009C2541">
        <w:rPr>
          <w:rFonts w:ascii="Sylfaen" w:hAnsi="Sylfaen" w:cs="Times New Roman"/>
          <w:shd w:val="clear" w:color="auto" w:fill="FFFFFF"/>
          <w:lang w:val="ka-GE"/>
        </w:rPr>
        <w:t xml:space="preserve"> </w:t>
      </w:r>
      <w:r w:rsidRPr="009C2541">
        <w:rPr>
          <w:rFonts w:ascii="Sylfaen" w:hAnsi="Sylfaen" w:cs="Menlo Bold"/>
          <w:shd w:val="clear" w:color="auto" w:fill="FFFFFF"/>
          <w:lang w:val="ka-GE"/>
        </w:rPr>
        <w:t>ზომების (</w:t>
      </w:r>
      <w:r w:rsidRPr="009C2541">
        <w:rPr>
          <w:rFonts w:ascii="Sylfaen" w:hAnsi="Sylfaen"/>
          <w:shd w:val="clear" w:color="auto" w:fill="FFFFFF"/>
          <w:lang w:val="ka-GE"/>
        </w:rPr>
        <w:t>ALMP)</w:t>
      </w:r>
      <w:r w:rsidRPr="009C2541">
        <w:rPr>
          <w:rFonts w:ascii="Sylfaen" w:hAnsi="Sylfaen" w:cs="Menlo Bold"/>
          <w:shd w:val="clear" w:color="auto" w:fill="FFFFFF"/>
          <w:lang w:val="ka-GE"/>
        </w:rPr>
        <w:t xml:space="preserve"> გატარებას</w:t>
      </w:r>
      <w:r w:rsidRPr="009C2541">
        <w:rPr>
          <w:rFonts w:ascii="Sylfaen" w:hAnsi="Sylfaen" w:cs="Menlo Bold"/>
          <w:lang w:val="ka-GE"/>
        </w:rPr>
        <w:t xml:space="preserve">. </w:t>
      </w:r>
      <w:r w:rsidRPr="009C2541">
        <w:rPr>
          <w:rFonts w:ascii="Sylfaen" w:hAnsi="Sylfaen"/>
          <w:shd w:val="clear" w:color="auto" w:fill="FFFFFF"/>
          <w:lang w:val="ka-GE"/>
        </w:rPr>
        <w:t>ALMP-</w:t>
      </w:r>
      <w:r w:rsidRPr="009C2541">
        <w:rPr>
          <w:rFonts w:ascii="Sylfaen" w:hAnsi="Sylfaen" w:cs="Menlo Bold"/>
          <w:shd w:val="clear" w:color="auto" w:fill="FFFFFF"/>
          <w:lang w:val="ka-GE"/>
        </w:rPr>
        <w:t>ის</w:t>
      </w:r>
      <w:r w:rsidRPr="009C2541">
        <w:rPr>
          <w:rFonts w:ascii="Sylfaen" w:hAnsi="Sylfaen"/>
          <w:shd w:val="clear" w:color="auto" w:fill="FFFFFF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მნიშვნელოვანი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ელემენტი</w:t>
      </w:r>
      <w:r>
        <w:rPr>
          <w:rFonts w:ascii="Sylfaen" w:hAnsi="Sylfaen"/>
          <w:lang w:val="ka-GE"/>
        </w:rPr>
        <w:t xml:space="preserve">ა </w:t>
      </w:r>
      <w:r w:rsidRPr="009C2541">
        <w:rPr>
          <w:rFonts w:ascii="Sylfaen" w:hAnsi="Sylfaen" w:cs="Menlo Bold"/>
          <w:lang w:val="ka-GE"/>
        </w:rPr>
        <w:t>დასაქმების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კონსულტირება</w:t>
      </w:r>
      <w:r w:rsidRPr="009C2541">
        <w:rPr>
          <w:rFonts w:ascii="Sylfaen" w:hAnsi="Sylfaen"/>
          <w:lang w:val="ka-GE"/>
        </w:rPr>
        <w:t xml:space="preserve">, </w:t>
      </w:r>
      <w:r w:rsidRPr="009C2541">
        <w:rPr>
          <w:rFonts w:ascii="Sylfaen" w:hAnsi="Sylfaen" w:cs="Menlo Bold"/>
          <w:lang w:val="ka-GE"/>
        </w:rPr>
        <w:t>სამუშაოს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მაძიებლის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დასაქმების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შესაძლებლობების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შეფასება</w:t>
      </w:r>
      <w:r w:rsidRPr="009C2541">
        <w:rPr>
          <w:rFonts w:ascii="Sylfaen" w:hAnsi="Sylfaen"/>
          <w:lang w:val="ka-GE"/>
        </w:rPr>
        <w:t xml:space="preserve">; </w:t>
      </w:r>
      <w:r w:rsidRPr="009C2541">
        <w:rPr>
          <w:rFonts w:ascii="Sylfaen" w:hAnsi="Sylfaen" w:cs="Menlo Bold"/>
          <w:lang w:val="ka-GE"/>
        </w:rPr>
        <w:t>დასაქმების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მომსახურების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განსაზღვრა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სამუშაოს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მაძიებლის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საჭიროებებისა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და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ხელმისაწვდომი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რესურსების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მიხედვით</w:t>
      </w:r>
      <w:r w:rsidRPr="009C2541">
        <w:rPr>
          <w:rFonts w:ascii="Sylfaen" w:hAnsi="Sylfaen"/>
          <w:lang w:val="ka-GE"/>
        </w:rPr>
        <w:t xml:space="preserve">; </w:t>
      </w:r>
      <w:r w:rsidRPr="009C2541">
        <w:rPr>
          <w:rFonts w:ascii="Sylfaen" w:hAnsi="Sylfaen" w:cs="Menlo Bold"/>
          <w:lang w:val="ka-GE"/>
        </w:rPr>
        <w:t>ინფორმირება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და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რჩევის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მიცემა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სამუშაოს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ძიებასთან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დაკავშირებით</w:t>
      </w:r>
      <w:r w:rsidRPr="009C2541">
        <w:rPr>
          <w:rFonts w:ascii="Sylfaen" w:hAnsi="Sylfaen"/>
          <w:lang w:val="ka-GE"/>
        </w:rPr>
        <w:t xml:space="preserve">; </w:t>
      </w:r>
      <w:r w:rsidRPr="009C2541">
        <w:rPr>
          <w:rFonts w:ascii="Sylfaen" w:hAnsi="Sylfaen" w:cs="Menlo Bold"/>
          <w:lang w:val="ka-GE"/>
        </w:rPr>
        <w:t>ინდივიდუალური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სამოქმედო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გეგმის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შემუშავება</w:t>
      </w:r>
      <w:r w:rsidRPr="009C2541">
        <w:rPr>
          <w:rFonts w:ascii="Sylfaen" w:hAnsi="Sylfaen"/>
          <w:lang w:val="ka-GE"/>
        </w:rPr>
        <w:t xml:space="preserve">; </w:t>
      </w:r>
      <w:r w:rsidRPr="009C2541">
        <w:rPr>
          <w:rFonts w:ascii="Sylfaen" w:hAnsi="Sylfaen" w:cs="Menlo Bold"/>
          <w:lang w:val="ka-GE"/>
        </w:rPr>
        <w:t>თვალყურის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მიდევნება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სამუშაოს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მაძიებლის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პროგრესისათვის</w:t>
      </w:r>
      <w:r w:rsidRPr="009C2541">
        <w:rPr>
          <w:rFonts w:ascii="Sylfaen" w:hAnsi="Sylfaen"/>
          <w:lang w:val="ka-GE"/>
        </w:rPr>
        <w:t xml:space="preserve">. </w:t>
      </w:r>
      <w:r w:rsidRPr="009C2541">
        <w:rPr>
          <w:rFonts w:ascii="Sylfaen" w:hAnsi="Sylfaen" w:cs="Menlo Bold"/>
          <w:lang w:val="ka-GE"/>
        </w:rPr>
        <w:t>ახალი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სერვისმოდელის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მიხედვით</w:t>
      </w:r>
      <w:r w:rsidRPr="009C2541">
        <w:rPr>
          <w:rFonts w:ascii="Sylfaen" w:hAnsi="Sylfaen"/>
          <w:lang w:val="ka-GE"/>
        </w:rPr>
        <w:t xml:space="preserve">, </w:t>
      </w:r>
      <w:r w:rsidRPr="009C2541">
        <w:rPr>
          <w:rFonts w:ascii="Sylfaen" w:hAnsi="Sylfaen" w:cs="Menlo Bold"/>
          <w:lang w:val="ka-GE"/>
        </w:rPr>
        <w:t>ინდივიდუალურის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გარდა</w:t>
      </w:r>
      <w:r w:rsidRPr="009C2541">
        <w:rPr>
          <w:rFonts w:ascii="Sylfaen" w:hAnsi="Sylfaen"/>
          <w:lang w:val="ka-GE"/>
        </w:rPr>
        <w:t xml:space="preserve">, </w:t>
      </w:r>
      <w:r>
        <w:rPr>
          <w:rFonts w:ascii="Sylfaen" w:hAnsi="Sylfaen" w:cs="Menlo Bold"/>
          <w:lang w:val="ka-GE"/>
        </w:rPr>
        <w:t>ხორციელდება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ჯგუფური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კარიერული</w:t>
      </w:r>
      <w:r w:rsidRPr="009C2541">
        <w:rPr>
          <w:rFonts w:ascii="Sylfaen" w:hAnsi="Sylfaen"/>
          <w:lang w:val="ka-GE"/>
        </w:rPr>
        <w:t xml:space="preserve"> </w:t>
      </w:r>
      <w:r w:rsidRPr="009C2541">
        <w:rPr>
          <w:rFonts w:ascii="Sylfaen" w:hAnsi="Sylfaen" w:cs="Menlo Bold"/>
          <w:lang w:val="ka-GE"/>
        </w:rPr>
        <w:t>კონსულტაცია</w:t>
      </w:r>
      <w:r>
        <w:rPr>
          <w:rFonts w:ascii="Sylfaen" w:hAnsi="Sylfaen"/>
          <w:shd w:val="clear" w:color="auto" w:fill="FFFFFF"/>
          <w:lang w:val="ka-GE"/>
        </w:rPr>
        <w:t xml:space="preserve"> და სხვ.</w:t>
      </w:r>
    </w:p>
    <w:p w:rsidR="00282EB5" w:rsidRDefault="00282EB5" w:rsidP="00282EB5">
      <w:pPr>
        <w:contextualSpacing/>
        <w:jc w:val="both"/>
        <w:rPr>
          <w:rFonts w:ascii="Sylfaen" w:eastAsia="Helvetica" w:hAnsi="Sylfaen"/>
          <w:lang w:val="ka-GE"/>
        </w:rPr>
      </w:pPr>
    </w:p>
    <w:p w:rsidR="00282EB5" w:rsidRPr="00282EB5" w:rsidRDefault="00282EB5" w:rsidP="00282EB5">
      <w:pPr>
        <w:jc w:val="both"/>
        <w:rPr>
          <w:rFonts w:ascii="Sylfaen" w:hAnsi="Sylfaen"/>
          <w:lang w:val="ka-GE"/>
        </w:rPr>
      </w:pPr>
      <w:r w:rsidRPr="009C2541">
        <w:rPr>
          <w:rFonts w:ascii="Sylfaen" w:hAnsi="Sylfaen"/>
          <w:lang w:val="ka-GE"/>
        </w:rPr>
        <w:t xml:space="preserve">დასაქმების სააგენტო აგრძელებს </w:t>
      </w:r>
      <w:proofErr w:type="spellStart"/>
      <w:r w:rsidRPr="009C2541">
        <w:rPr>
          <w:rFonts w:ascii="Sylfaen" w:hAnsi="Sylfaen"/>
        </w:rPr>
        <w:t>შრომის</w:t>
      </w:r>
      <w:proofErr w:type="spellEnd"/>
      <w:r w:rsidRPr="009C2541">
        <w:rPr>
          <w:rFonts w:ascii="Sylfaen" w:hAnsi="Sylfaen"/>
        </w:rPr>
        <w:t xml:space="preserve"> </w:t>
      </w:r>
      <w:proofErr w:type="spellStart"/>
      <w:r w:rsidRPr="009C2541">
        <w:rPr>
          <w:rFonts w:ascii="Sylfaen" w:hAnsi="Sylfaen"/>
        </w:rPr>
        <w:t>ბაზრის</w:t>
      </w:r>
      <w:proofErr w:type="spellEnd"/>
      <w:r w:rsidRPr="009C2541">
        <w:rPr>
          <w:rFonts w:ascii="Sylfaen" w:hAnsi="Sylfaen"/>
        </w:rPr>
        <w:t xml:space="preserve"> </w:t>
      </w:r>
      <w:proofErr w:type="spellStart"/>
      <w:r w:rsidRPr="009C2541">
        <w:rPr>
          <w:rFonts w:ascii="Sylfaen" w:hAnsi="Sylfaen"/>
        </w:rPr>
        <w:t>აქტიურ</w:t>
      </w:r>
      <w:proofErr w:type="spellEnd"/>
      <w:r w:rsidRPr="009C2541">
        <w:rPr>
          <w:rFonts w:ascii="Sylfaen" w:hAnsi="Sylfaen"/>
        </w:rPr>
        <w:t xml:space="preserve"> </w:t>
      </w:r>
      <w:proofErr w:type="spellStart"/>
      <w:r w:rsidRPr="009C2541">
        <w:rPr>
          <w:rFonts w:ascii="Sylfaen" w:hAnsi="Sylfaen"/>
        </w:rPr>
        <w:t>პოლიტიკის</w:t>
      </w:r>
      <w:proofErr w:type="spellEnd"/>
      <w:r w:rsidRPr="009C2541">
        <w:rPr>
          <w:rFonts w:ascii="Sylfaen" w:hAnsi="Sylfaen"/>
        </w:rPr>
        <w:t xml:space="preserve"> </w:t>
      </w:r>
      <w:proofErr w:type="spellStart"/>
      <w:r w:rsidRPr="009C2541">
        <w:rPr>
          <w:rFonts w:ascii="Sylfaen" w:hAnsi="Sylfaen"/>
        </w:rPr>
        <w:t>განხორციელებას</w:t>
      </w:r>
      <w:proofErr w:type="spellEnd"/>
      <w:r w:rsidRPr="009C2541">
        <w:rPr>
          <w:rFonts w:ascii="Sylfaen" w:hAnsi="Sylfaen"/>
          <w:lang w:val="ka-GE"/>
        </w:rPr>
        <w:t xml:space="preserve"> დასაქმების ხელშემწყობი</w:t>
      </w:r>
      <w:r w:rsidRPr="009C2541">
        <w:rPr>
          <w:rFonts w:ascii="Sylfaen" w:hAnsi="Sylfaen"/>
        </w:rPr>
        <w:t xml:space="preserve"> </w:t>
      </w:r>
      <w:proofErr w:type="spellStart"/>
      <w:r w:rsidRPr="009C2541">
        <w:rPr>
          <w:rFonts w:ascii="Sylfaen" w:hAnsi="Sylfaen"/>
        </w:rPr>
        <w:t>სახელმწიფო</w:t>
      </w:r>
      <w:proofErr w:type="spellEnd"/>
      <w:r w:rsidRPr="009C2541">
        <w:rPr>
          <w:rFonts w:ascii="Sylfaen" w:hAnsi="Sylfaen"/>
        </w:rPr>
        <w:t xml:space="preserve"> </w:t>
      </w:r>
      <w:proofErr w:type="spellStart"/>
      <w:r w:rsidRPr="009C2541">
        <w:rPr>
          <w:rFonts w:ascii="Sylfaen" w:hAnsi="Sylfaen"/>
        </w:rPr>
        <w:t>პროგრამების</w:t>
      </w:r>
      <w:proofErr w:type="spellEnd"/>
      <w:r w:rsidRPr="009C2541">
        <w:rPr>
          <w:rFonts w:ascii="Sylfaen" w:hAnsi="Sylfaen"/>
        </w:rPr>
        <w:t xml:space="preserve"> </w:t>
      </w:r>
      <w:proofErr w:type="spellStart"/>
      <w:r w:rsidRPr="009C2541">
        <w:rPr>
          <w:rFonts w:ascii="Sylfaen" w:hAnsi="Sylfaen"/>
        </w:rPr>
        <w:t>მეშვეობით</w:t>
      </w:r>
      <w:proofErr w:type="spellEnd"/>
      <w:r w:rsidRPr="009C2541">
        <w:rPr>
          <w:rFonts w:ascii="Sylfaen" w:hAnsi="Sylfaen"/>
          <w:lang w:val="ka-GE"/>
        </w:rPr>
        <w:t xml:space="preserve">. გარდა ძირითადი მიზნების, პროგრამებში დეტალურად არის გაწერილი თითოეული სერვისი და აქტივობა.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მაგალითად, </w:t>
      </w:r>
      <w:r w:rsidRPr="00282EB5">
        <w:rPr>
          <w:rFonts w:ascii="Sylfaen" w:hAnsi="Sylfaen" w:cs="Sylfaen"/>
          <w:lang w:val="ka-GE"/>
        </w:rPr>
        <w:t>დასაქმების</w:t>
      </w:r>
      <w:r w:rsidRPr="009C2541">
        <w:rPr>
          <w:rFonts w:ascii="Sylfaen" w:hAnsi="Sylfaen" w:cs="Sylfaen"/>
          <w:b/>
          <w:lang w:val="ka-GE"/>
        </w:rPr>
        <w:t xml:space="preserve"> </w:t>
      </w:r>
      <w:r w:rsidRPr="00282EB5">
        <w:rPr>
          <w:rFonts w:ascii="Sylfaen" w:hAnsi="Sylfaen" w:cs="Sylfaen"/>
          <w:lang w:val="ka-GE"/>
        </w:rPr>
        <w:t>ხელშეწყობის მომსახურებათა განვითარების</w:t>
      </w:r>
      <w:r w:rsidRPr="00282EB5">
        <w:rPr>
          <w:rFonts w:ascii="Arial" w:hAnsi="Arial" w:cs="Arial"/>
          <w:lang w:val="ka-GE"/>
        </w:rPr>
        <w:t xml:space="preserve"> </w:t>
      </w:r>
      <w:r w:rsidRPr="00282EB5">
        <w:rPr>
          <w:rFonts w:ascii="Sylfaen" w:hAnsi="Sylfaen" w:cs="Arial"/>
          <w:lang w:val="ka-GE"/>
        </w:rPr>
        <w:t xml:space="preserve"> </w:t>
      </w:r>
      <w:r w:rsidRPr="00282EB5">
        <w:rPr>
          <w:rFonts w:ascii="Sylfaen" w:hAnsi="Sylfaen" w:cs="Arial"/>
          <w:lang w:val="ka-GE"/>
        </w:rPr>
        <w:t xml:space="preserve">პროგრამის აქტივობებია </w:t>
      </w:r>
      <w:r w:rsidRPr="00282EB5">
        <w:rPr>
          <w:rFonts w:ascii="Sylfaen" w:hAnsi="Sylfaen"/>
          <w:lang w:val="ka-GE"/>
        </w:rPr>
        <w:t>შრომის ბაზრის მართვის საინფორმაციო სისტემის – www.worknet.gov.ge-ს განვითარება</w:t>
      </w:r>
      <w:r w:rsidRPr="00282EB5">
        <w:rPr>
          <w:rFonts w:ascii="Sylfaen" w:hAnsi="Sylfaen"/>
          <w:lang w:val="ka-GE"/>
        </w:rPr>
        <w:t xml:space="preserve">, </w:t>
      </w:r>
      <w:r w:rsidRPr="00282EB5">
        <w:rPr>
          <w:rFonts w:ascii="Sylfaen" w:hAnsi="Sylfaen"/>
          <w:lang w:val="ka-GE"/>
        </w:rPr>
        <w:t>შრომის ბაზარზე ინდივიდუალური და ჯგუფური კონსულტირების გაწევა მუნიციპალურ დონეზე</w:t>
      </w:r>
      <w:r w:rsidRPr="00282EB5">
        <w:rPr>
          <w:rFonts w:ascii="Sylfaen" w:hAnsi="Sylfaen"/>
          <w:lang w:val="ka-GE"/>
        </w:rPr>
        <w:t xml:space="preserve">, </w:t>
      </w:r>
      <w:r w:rsidRPr="00282EB5">
        <w:rPr>
          <w:rFonts w:ascii="Sylfaen" w:hAnsi="Sylfaen"/>
          <w:lang w:val="ka-GE"/>
        </w:rPr>
        <w:lastRenderedPageBreak/>
        <w:t>საშუამავლო მომსახურების გაწევა/ განვითარება</w:t>
      </w:r>
      <w:r w:rsidRPr="00282EB5">
        <w:rPr>
          <w:rFonts w:ascii="Sylfaen" w:hAnsi="Sylfaen"/>
          <w:lang w:val="ka-GE"/>
        </w:rPr>
        <w:t xml:space="preserve">,   </w:t>
      </w:r>
      <w:r w:rsidRPr="00282EB5">
        <w:rPr>
          <w:rFonts w:ascii="Sylfaen" w:hAnsi="Sylfaen"/>
          <w:lang w:val="ka-GE"/>
        </w:rPr>
        <w:t>მოწყვლადი, დაბალკონკურენტუნარიანი ჯგუფების დასაქმების ხელშეწყობის მექანიზმების შემუშავება და დანერგვა</w:t>
      </w:r>
      <w:r w:rsidRPr="00282EB5">
        <w:rPr>
          <w:rFonts w:ascii="Sylfaen" w:hAnsi="Sylfaen"/>
          <w:lang w:val="ka-GE"/>
        </w:rPr>
        <w:t xml:space="preserve"> და სხვ. </w:t>
      </w:r>
    </w:p>
    <w:p w:rsidR="00282EB5" w:rsidRPr="00282EB5" w:rsidRDefault="00282EB5" w:rsidP="00282EB5">
      <w:pPr>
        <w:contextualSpacing/>
        <w:jc w:val="both"/>
        <w:rPr>
          <w:rFonts w:ascii="Sylfaen" w:eastAsia="Helvetica" w:hAnsi="Sylfaen"/>
          <w:lang w:val="ka-GE"/>
        </w:rPr>
      </w:pPr>
      <w:r>
        <w:rPr>
          <w:rFonts w:ascii="Sylfaen" w:eastAsia="Helvetica" w:hAnsi="Sylfaen"/>
          <w:lang w:val="ka-GE"/>
        </w:rPr>
        <w:t xml:space="preserve"> </w:t>
      </w:r>
    </w:p>
    <w:p w:rsidR="00282EB5" w:rsidRPr="009C2541" w:rsidRDefault="00282EB5" w:rsidP="00282EB5">
      <w:pPr>
        <w:jc w:val="both"/>
        <w:rPr>
          <w:rFonts w:ascii="Sylfaen" w:hAnsi="Sylfaen"/>
          <w:lang w:val="ka-GE"/>
        </w:rPr>
      </w:pPr>
      <w:r w:rsidRPr="009C2541">
        <w:rPr>
          <w:rFonts w:ascii="Sylfaen" w:hAnsi="Sylfaen"/>
          <w:lang w:val="ka-GE"/>
        </w:rPr>
        <w:t xml:space="preserve">2020 წლის იანვრიდან დღემდე მიმდინარეობს სააგენტოს ინსტიტუციური განვითარებისა და ადამიანური რესურსებით უზრუნველყოფის პროცესი. პროგრამით გათვალისწინებული სერვისების მიწოდების მიზნით, სააგენტომ გამოაცხადა კონკურსი პროფკონსულტირება/ კარიერის დაგეგმვისა და მხარდაჭერითი დასაქმების სპეციალისტებზე საქართველოს მასშტაბით. </w:t>
      </w:r>
    </w:p>
    <w:p w:rsidR="00282EB5" w:rsidRPr="009C2541" w:rsidRDefault="00282EB5" w:rsidP="00282EB5">
      <w:pPr>
        <w:jc w:val="both"/>
        <w:rPr>
          <w:rFonts w:ascii="Sylfaen" w:hAnsi="Sylfaen"/>
          <w:lang w:val="ka-GE"/>
        </w:rPr>
      </w:pPr>
      <w:r w:rsidRPr="009C2541">
        <w:rPr>
          <w:rFonts w:ascii="Sylfaen" w:hAnsi="Sylfaen"/>
          <w:lang w:val="ka-GE"/>
        </w:rPr>
        <w:t xml:space="preserve">მიმდინარე </w:t>
      </w:r>
      <w:r w:rsidRPr="00981B41">
        <w:rPr>
          <w:rFonts w:ascii="Sylfaen" w:hAnsi="Sylfaen"/>
          <w:lang w:val="ka-GE"/>
        </w:rPr>
        <w:t>ეტაპზე, სააგენტო წარმოადგენს მთავრობის ანტი-კრიზისული გეგმის ფარგლებში შემუშავებული  „</w:t>
      </w:r>
      <w:r w:rsidRPr="009C2541">
        <w:rPr>
          <w:rFonts w:ascii="Sylfaen" w:eastAsia="Times New Roman" w:hAnsi="Sylfaen" w:cs="Sylfaen"/>
          <w:bCs/>
          <w:lang w:val="ka-GE"/>
        </w:rPr>
        <w:t>ახალი</w:t>
      </w:r>
      <w:r w:rsidRPr="009C2541">
        <w:rPr>
          <w:rFonts w:ascii="Times New Roman" w:eastAsia="Times New Roman" w:hAnsi="Times New Roman" w:cs="Times New Roman"/>
          <w:bCs/>
          <w:lang w:val="ka-GE"/>
        </w:rPr>
        <w:t xml:space="preserve"> </w:t>
      </w:r>
      <w:r w:rsidRPr="009C2541">
        <w:rPr>
          <w:rFonts w:ascii="Sylfaen" w:eastAsia="Times New Roman" w:hAnsi="Sylfaen" w:cs="Sylfaen"/>
          <w:bCs/>
          <w:lang w:val="ka-GE"/>
        </w:rPr>
        <w:t>კორონავირუსით</w:t>
      </w:r>
      <w:r w:rsidRPr="009C2541">
        <w:rPr>
          <w:rFonts w:ascii="Times New Roman" w:eastAsia="Times New Roman" w:hAnsi="Times New Roman" w:cs="Times New Roman"/>
          <w:bCs/>
          <w:lang w:val="ka-GE"/>
        </w:rPr>
        <w:t xml:space="preserve">  (SARS-COV-2) </w:t>
      </w:r>
      <w:r w:rsidRPr="009C2541">
        <w:rPr>
          <w:rFonts w:ascii="Sylfaen" w:eastAsia="Times New Roman" w:hAnsi="Sylfaen" w:cs="Sylfaen"/>
          <w:bCs/>
          <w:lang w:val="ka-GE"/>
        </w:rPr>
        <w:t>გამოწვეული</w:t>
      </w:r>
      <w:r w:rsidRPr="009C2541">
        <w:rPr>
          <w:rFonts w:ascii="Times New Roman" w:eastAsia="Times New Roman" w:hAnsi="Times New Roman" w:cs="Times New Roman"/>
          <w:bCs/>
          <w:lang w:val="ka-GE"/>
        </w:rPr>
        <w:t xml:space="preserve"> </w:t>
      </w:r>
      <w:r w:rsidRPr="009C2541">
        <w:rPr>
          <w:rFonts w:ascii="Sylfaen" w:eastAsia="Times New Roman" w:hAnsi="Sylfaen" w:cs="Sylfaen"/>
          <w:bCs/>
          <w:lang w:val="ka-GE"/>
        </w:rPr>
        <w:t>ინფექციის</w:t>
      </w:r>
      <w:r w:rsidRPr="009C2541">
        <w:rPr>
          <w:rFonts w:ascii="Times New Roman" w:eastAsia="Times New Roman" w:hAnsi="Times New Roman" w:cs="Times New Roman"/>
          <w:bCs/>
          <w:lang w:val="ka-GE"/>
        </w:rPr>
        <w:t xml:space="preserve">  (COVID-19) </w:t>
      </w:r>
      <w:r w:rsidRPr="009C2541">
        <w:rPr>
          <w:rFonts w:ascii="Sylfaen" w:eastAsia="Times New Roman" w:hAnsi="Sylfaen" w:cs="Sylfaen"/>
          <w:bCs/>
          <w:lang w:val="ka-GE"/>
        </w:rPr>
        <w:t>შედეგად</w:t>
      </w:r>
      <w:r w:rsidRPr="009C2541">
        <w:rPr>
          <w:rFonts w:ascii="Times New Roman" w:eastAsia="Times New Roman" w:hAnsi="Times New Roman" w:cs="Times New Roman"/>
          <w:bCs/>
          <w:lang w:val="ka-GE"/>
        </w:rPr>
        <w:t xml:space="preserve"> </w:t>
      </w:r>
      <w:r w:rsidRPr="009C2541">
        <w:rPr>
          <w:rFonts w:ascii="Sylfaen" w:eastAsia="Times New Roman" w:hAnsi="Sylfaen" w:cs="Sylfaen"/>
          <w:bCs/>
          <w:lang w:val="ka-GE"/>
        </w:rPr>
        <w:t>მიყენებული</w:t>
      </w:r>
      <w:r w:rsidRPr="009C2541">
        <w:rPr>
          <w:rFonts w:ascii="Times New Roman" w:eastAsia="Times New Roman" w:hAnsi="Times New Roman" w:cs="Times New Roman"/>
          <w:bCs/>
          <w:lang w:val="ka-GE"/>
        </w:rPr>
        <w:t xml:space="preserve"> </w:t>
      </w:r>
      <w:r w:rsidRPr="009C2541">
        <w:rPr>
          <w:rFonts w:ascii="Sylfaen" w:eastAsia="Times New Roman" w:hAnsi="Sylfaen" w:cs="Sylfaen"/>
          <w:bCs/>
          <w:lang w:val="ka-GE"/>
        </w:rPr>
        <w:t>ზიანის</w:t>
      </w:r>
      <w:r w:rsidRPr="009C2541">
        <w:rPr>
          <w:rFonts w:ascii="Times New Roman" w:eastAsia="Times New Roman" w:hAnsi="Times New Roman" w:cs="Times New Roman"/>
          <w:bCs/>
          <w:lang w:val="ka-GE"/>
        </w:rPr>
        <w:t xml:space="preserve"> </w:t>
      </w:r>
      <w:r w:rsidRPr="009C2541">
        <w:rPr>
          <w:rFonts w:ascii="Sylfaen" w:eastAsia="Times New Roman" w:hAnsi="Sylfaen" w:cs="Sylfaen"/>
          <w:bCs/>
          <w:lang w:val="ka-GE"/>
        </w:rPr>
        <w:t>შემსუბუქების</w:t>
      </w:r>
      <w:r w:rsidRPr="009C2541">
        <w:rPr>
          <w:rFonts w:ascii="Times New Roman" w:eastAsia="Times New Roman" w:hAnsi="Times New Roman" w:cs="Times New Roman"/>
          <w:bCs/>
          <w:lang w:val="ka-GE"/>
        </w:rPr>
        <w:t xml:space="preserve"> </w:t>
      </w:r>
      <w:r w:rsidRPr="009C2541">
        <w:rPr>
          <w:rFonts w:ascii="Sylfaen" w:eastAsia="Times New Roman" w:hAnsi="Sylfaen" w:cs="Sylfaen"/>
          <w:bCs/>
          <w:lang w:val="ka-GE"/>
        </w:rPr>
        <w:t>მიზნობრივი</w:t>
      </w:r>
      <w:r w:rsidRPr="009C2541">
        <w:rPr>
          <w:rFonts w:ascii="Times New Roman" w:eastAsia="Times New Roman" w:hAnsi="Times New Roman" w:cs="Times New Roman"/>
          <w:bCs/>
          <w:lang w:val="ka-GE"/>
        </w:rPr>
        <w:t xml:space="preserve"> </w:t>
      </w:r>
      <w:r w:rsidRPr="009C2541">
        <w:rPr>
          <w:rFonts w:ascii="Sylfaen" w:eastAsia="Times New Roman" w:hAnsi="Sylfaen" w:cs="Sylfaen"/>
          <w:bCs/>
          <w:lang w:val="ka-GE"/>
        </w:rPr>
        <w:t>სახელმწიფო</w:t>
      </w:r>
      <w:r w:rsidRPr="009C2541">
        <w:rPr>
          <w:rFonts w:ascii="Times New Roman" w:eastAsia="Times New Roman" w:hAnsi="Times New Roman" w:cs="Times New Roman"/>
          <w:bCs/>
          <w:lang w:val="ka-GE"/>
        </w:rPr>
        <w:t xml:space="preserve"> </w:t>
      </w:r>
      <w:r w:rsidRPr="009C2541">
        <w:rPr>
          <w:rFonts w:ascii="Sylfaen" w:eastAsia="Times New Roman" w:hAnsi="Sylfaen" w:cs="Sylfaen"/>
          <w:bCs/>
          <w:lang w:val="ka-GE"/>
        </w:rPr>
        <w:t>პროგრამ</w:t>
      </w:r>
      <w:r w:rsidRPr="00981B41">
        <w:rPr>
          <w:rFonts w:ascii="Sylfaen" w:eastAsia="Times New Roman" w:hAnsi="Sylfaen" w:cs="Sylfaen"/>
          <w:bCs/>
          <w:lang w:val="ka-GE"/>
        </w:rPr>
        <w:t xml:space="preserve">ის” განმახორციელებს. </w:t>
      </w:r>
      <w:proofErr w:type="spellStart"/>
      <w:proofErr w:type="gramStart"/>
      <w:r w:rsidRPr="00981B41">
        <w:rPr>
          <w:rFonts w:ascii="Sylfaen" w:hAnsi="Sylfaen" w:cs="Sylfaen"/>
        </w:rPr>
        <w:t>სახელმწიფო</w:t>
      </w:r>
      <w:proofErr w:type="spellEnd"/>
      <w:proofErr w:type="gramEnd"/>
      <w:r w:rsidRPr="00981B41">
        <w:rPr>
          <w:rFonts w:ascii="Sylfaen" w:hAnsi="Sylfaen" w:cs="Sylfaen"/>
        </w:rPr>
        <w:t xml:space="preserve"> </w:t>
      </w:r>
      <w:proofErr w:type="spellStart"/>
      <w:r w:rsidRPr="00981B41">
        <w:rPr>
          <w:rFonts w:ascii="Sylfaen" w:hAnsi="Sylfaen" w:cs="Sylfaen"/>
        </w:rPr>
        <w:t>პროგრამა</w:t>
      </w:r>
      <w:proofErr w:type="spellEnd"/>
      <w:r w:rsidRPr="00981B41">
        <w:rPr>
          <w:rFonts w:ascii="Sylfaen" w:hAnsi="Sylfaen" w:cs="Sylfaen"/>
        </w:rPr>
        <w:t xml:space="preserve"> </w:t>
      </w:r>
      <w:proofErr w:type="spellStart"/>
      <w:r w:rsidRPr="00981B41">
        <w:rPr>
          <w:rFonts w:ascii="Sylfaen" w:hAnsi="Sylfaen" w:cs="Sylfaen"/>
        </w:rPr>
        <w:t>მიზნად</w:t>
      </w:r>
      <w:proofErr w:type="spellEnd"/>
      <w:r w:rsidRPr="00981B41">
        <w:rPr>
          <w:rFonts w:ascii="Sylfaen" w:hAnsi="Sylfaen" w:cs="Sylfaen"/>
        </w:rPr>
        <w:t xml:space="preserve"> </w:t>
      </w:r>
      <w:proofErr w:type="spellStart"/>
      <w:r w:rsidRPr="00981B41">
        <w:rPr>
          <w:rFonts w:ascii="Sylfaen" w:hAnsi="Sylfaen" w:cs="Sylfaen"/>
        </w:rPr>
        <w:t>ისახავს</w:t>
      </w:r>
      <w:proofErr w:type="spellEnd"/>
      <w:r w:rsidRPr="00981B41">
        <w:rPr>
          <w:rFonts w:ascii="Sylfaen" w:hAnsi="Sylfaen" w:cs="Sylfaen"/>
        </w:rPr>
        <w:t xml:space="preserve"> </w:t>
      </w:r>
      <w:r w:rsidRPr="00981B41">
        <w:rPr>
          <w:rFonts w:ascii="Sylfaen" w:hAnsi="Sylfaen"/>
          <w:spacing w:val="4"/>
          <w:lang w:val="ka-GE"/>
        </w:rPr>
        <w:t xml:space="preserve">ახალი კორონავირუსით გამოწვეული პანდემიის გავრცელების შედეგად მიყენებული ზიანის შემსუბუქების მიზნით </w:t>
      </w:r>
      <w:r w:rsidRPr="00981B41">
        <w:rPr>
          <w:rFonts w:ascii="Sylfaen" w:hAnsi="Sylfaen" w:cs="Sylfaen"/>
          <w:lang w:val="ka-GE"/>
        </w:rPr>
        <w:t>სახელმწიფო დახმარების გაცემის წესის,</w:t>
      </w:r>
      <w:r w:rsidRPr="00981B41">
        <w:rPr>
          <w:rFonts w:ascii="Sylfaen" w:hAnsi="Sylfaen"/>
          <w:lang w:val="ka-GE"/>
        </w:rPr>
        <w:t xml:space="preserve"> </w:t>
      </w:r>
      <w:r w:rsidRPr="00981B41">
        <w:rPr>
          <w:rFonts w:ascii="Sylfaen" w:hAnsi="Sylfaen" w:cs="Sylfaen"/>
          <w:lang w:val="ka-GE"/>
        </w:rPr>
        <w:t>კომპენსაციის</w:t>
      </w:r>
      <w:r w:rsidRPr="00981B41">
        <w:rPr>
          <w:rFonts w:ascii="Sylfaen" w:hAnsi="Sylfaen"/>
          <w:lang w:val="ka-GE"/>
        </w:rPr>
        <w:t xml:space="preserve"> მიღებაზე უფლებამოსილ პირებისა და კომპენსაციის ოდენობის განსაზღვრას.</w:t>
      </w:r>
    </w:p>
    <w:p w:rsidR="00282EB5" w:rsidRPr="009C2541" w:rsidRDefault="00282EB5" w:rsidP="00282EB5">
      <w:pPr>
        <w:rPr>
          <w:rFonts w:ascii="Sylfaen" w:hAnsi="Sylfaen"/>
          <w:lang w:val="ka-GE"/>
        </w:rPr>
      </w:pPr>
      <w:bookmarkStart w:id="0" w:name="_GoBack"/>
      <w:bookmarkEnd w:id="0"/>
    </w:p>
    <w:sectPr w:rsidR="00282EB5" w:rsidRPr="009C2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B5"/>
    <w:rsid w:val="00282EB5"/>
    <w:rsid w:val="00A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4BB0"/>
  <w15:chartTrackingRefBased/>
  <w15:docId w15:val="{30EECA76-5C3B-4AA3-B7B7-09B4A4B7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EB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282EB5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E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EB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</cp:revision>
  <dcterms:created xsi:type="dcterms:W3CDTF">2020-05-15T12:05:00Z</dcterms:created>
  <dcterms:modified xsi:type="dcterms:W3CDTF">2020-05-15T12:07:00Z</dcterms:modified>
</cp:coreProperties>
</file>